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E37" w:rsidRPr="00410E37" w:rsidRDefault="00410E37">
      <w:pPr>
        <w:rPr>
          <w:rFonts w:ascii="Times New Roman" w:hAnsi="Times New Roman" w:cs="Times New Roman"/>
        </w:rPr>
      </w:pPr>
      <w:r w:rsidRPr="00410E37">
        <w:rPr>
          <w:rFonts w:ascii="Times New Roman" w:hAnsi="Times New Roman" w:cs="Times New Roman"/>
        </w:rPr>
        <w:t>Podmienky používania internetových stránok a služieb spoločnosti 7.com s.r.o.</w:t>
      </w:r>
    </w:p>
    <w:p w:rsidR="00410E37" w:rsidRPr="00410E37" w:rsidRDefault="00410E37">
      <w:pPr>
        <w:rPr>
          <w:rFonts w:ascii="Times New Roman" w:hAnsi="Times New Roman" w:cs="Times New Roman"/>
        </w:rPr>
      </w:pPr>
      <w:r w:rsidRPr="00410E37">
        <w:rPr>
          <w:rFonts w:ascii="Times New Roman" w:hAnsi="Times New Roman" w:cs="Times New Roman"/>
        </w:rPr>
        <w:t xml:space="preserve">1. Úvodné ustanovenia </w:t>
      </w:r>
    </w:p>
    <w:p w:rsidR="00410E37" w:rsidRDefault="00410E37">
      <w:pPr>
        <w:rPr>
          <w:rFonts w:ascii="Times New Roman" w:hAnsi="Times New Roman" w:cs="Times New Roman"/>
        </w:rPr>
      </w:pPr>
      <w:r w:rsidRPr="00410E37">
        <w:rPr>
          <w:rFonts w:ascii="Times New Roman" w:hAnsi="Times New Roman" w:cs="Times New Roman"/>
        </w:rPr>
        <w:t xml:space="preserve">1.1 Tieto podmienky upravujú používanie internetových stránok s doménou </w:t>
      </w:r>
      <w:proofErr w:type="spellStart"/>
      <w:r w:rsidRPr="00410E37">
        <w:rPr>
          <w:rFonts w:ascii="Times New Roman" w:hAnsi="Times New Roman" w:cs="Times New Roman"/>
        </w:rPr>
        <w:t>www.</w:t>
      </w:r>
      <w:r w:rsidRPr="00410E37">
        <w:rPr>
          <w:rFonts w:ascii="Times New Roman" w:hAnsi="Times New Roman" w:cs="Times New Roman"/>
        </w:rPr>
        <w:t>onlion</w:t>
      </w:r>
      <w:r w:rsidRPr="00410E37">
        <w:rPr>
          <w:rFonts w:ascii="Times New Roman" w:hAnsi="Times New Roman" w:cs="Times New Roman"/>
        </w:rPr>
        <w:t>.sk</w:t>
      </w:r>
      <w:proofErr w:type="spellEnd"/>
      <w:r w:rsidRPr="00410E37">
        <w:rPr>
          <w:rFonts w:ascii="Times New Roman" w:hAnsi="Times New Roman" w:cs="Times New Roman"/>
        </w:rPr>
        <w:t xml:space="preserve"> (ďalej len „Stránky“) tretími osobami (ďalej len „Podmienky“). 1.2 Prevádzkovateľom Stránok je spoločnosť</w:t>
      </w:r>
      <w:r w:rsidRPr="00410E37">
        <w:rPr>
          <w:rFonts w:ascii="Times New Roman" w:hAnsi="Times New Roman" w:cs="Times New Roman"/>
        </w:rPr>
        <w:t xml:space="preserve"> 7.COM s.r.o., so sídlom </w:t>
      </w:r>
      <w:proofErr w:type="spellStart"/>
      <w:r w:rsidRPr="00410E37">
        <w:rPr>
          <w:rFonts w:ascii="Times New Roman" w:hAnsi="Times New Roman" w:cs="Times New Roman"/>
        </w:rPr>
        <w:t>Popradova</w:t>
      </w:r>
      <w:proofErr w:type="spellEnd"/>
      <w:r w:rsidRPr="00410E37">
        <w:rPr>
          <w:rFonts w:ascii="Times New Roman" w:hAnsi="Times New Roman" w:cs="Times New Roman"/>
        </w:rPr>
        <w:t xml:space="preserve"> 254/2, Medzilaborce 06801</w:t>
      </w:r>
      <w:r w:rsidRPr="00410E37">
        <w:rPr>
          <w:rFonts w:ascii="Times New Roman" w:hAnsi="Times New Roman" w:cs="Times New Roman"/>
        </w:rPr>
        <w:t xml:space="preserve">, IČO: </w:t>
      </w:r>
      <w:r w:rsidRPr="00410E37">
        <w:rPr>
          <w:rFonts w:ascii="Times New Roman" w:hAnsi="Times New Roman" w:cs="Times New Roman"/>
        </w:rPr>
        <w:t>45434638</w:t>
      </w:r>
      <w:r w:rsidRPr="00410E37">
        <w:rPr>
          <w:rFonts w:ascii="Times New Roman" w:hAnsi="Times New Roman" w:cs="Times New Roman"/>
        </w:rPr>
        <w:t xml:space="preserve">, </w:t>
      </w:r>
      <w:proofErr w:type="spellStart"/>
      <w:r w:rsidRPr="00410E37">
        <w:rPr>
          <w:rFonts w:ascii="Times New Roman" w:hAnsi="Times New Roman" w:cs="Times New Roman"/>
        </w:rPr>
        <w:t>Registrovná</w:t>
      </w:r>
      <w:proofErr w:type="spellEnd"/>
      <w:r w:rsidRPr="00410E37">
        <w:rPr>
          <w:rFonts w:ascii="Times New Roman" w:hAnsi="Times New Roman" w:cs="Times New Roman"/>
        </w:rPr>
        <w:t xml:space="preserve"> na OS PO –  Odd. s.r.o., Vložka číslo:  22801/P. Spoločnosť pôsobí ako podriadený finančný agent spoločnosti </w:t>
      </w:r>
      <w:proofErr w:type="spellStart"/>
      <w:r w:rsidRPr="00410E37">
        <w:rPr>
          <w:rFonts w:ascii="Times New Roman" w:hAnsi="Times New Roman" w:cs="Times New Roman"/>
        </w:rPr>
        <w:t>FinGo.sk</w:t>
      </w:r>
      <w:proofErr w:type="spellEnd"/>
      <w:r w:rsidRPr="00410E37">
        <w:rPr>
          <w:rFonts w:ascii="Times New Roman" w:hAnsi="Times New Roman" w:cs="Times New Roman"/>
        </w:rPr>
        <w:t xml:space="preserve"> s.r.o., Registračné číslo Národnej banky Slovenska: 237770, ktorá pôsobí ako PFA - SFA spoločnosti </w:t>
      </w:r>
      <w:proofErr w:type="spellStart"/>
      <w:r w:rsidRPr="00410E37">
        <w:rPr>
          <w:rFonts w:ascii="Times New Roman" w:hAnsi="Times New Roman" w:cs="Times New Roman"/>
        </w:rPr>
        <w:t>FinGO.sk</w:t>
      </w:r>
      <w:proofErr w:type="spellEnd"/>
      <w:r>
        <w:rPr>
          <w:rFonts w:ascii="Times New Roman" w:hAnsi="Times New Roman" w:cs="Times New Roman"/>
        </w:rPr>
        <w:t>, ktorej služby využíva.</w:t>
      </w:r>
      <w:r w:rsidRPr="00410E37">
        <w:rPr>
          <w:rFonts w:ascii="Times New Roman" w:hAnsi="Times New Roman" w:cs="Times New Roman"/>
        </w:rPr>
        <w:t xml:space="preserve">1.3 Podmienky vydáva, mení a dopĺňa výlučne Prevádzkovateľ. Podmienky sa vzťahujú na všetky osoby, ktoré sa prihlasujú na Stránky a používajú ich (ďalej len „Používateľ“). Používaním Stránok Používateľ potvrdzuje, že sa s Podmienkami oboznámil, súhlasí s Podmienkami a zaväzuje sa ich dodržiavať. Používateľ sa môže na Stránkach dobrovoľne stať členom klubu „Klub </w:t>
      </w:r>
      <w:proofErr w:type="spellStart"/>
      <w:r w:rsidRPr="00410E37">
        <w:rPr>
          <w:rFonts w:ascii="Times New Roman" w:hAnsi="Times New Roman" w:cs="Times New Roman"/>
        </w:rPr>
        <w:t>FINGO.sk</w:t>
      </w:r>
      <w:proofErr w:type="spellEnd"/>
      <w:r w:rsidRPr="00410E37">
        <w:rPr>
          <w:rFonts w:ascii="Times New Roman" w:hAnsi="Times New Roman" w:cs="Times New Roman"/>
        </w:rPr>
        <w:t xml:space="preserve">“ (ďalej len „Klub“ ) na základe uzatvorenia Zmluvy o členstve v Klube s Prevádzkovateľom (ďalej len “Zmluva“). Zmluva bude uzatvorená potom ako sa Používateľ oboznámi s jej obsahom zverejneným na Stránke, </w:t>
      </w:r>
      <w:proofErr w:type="spellStart"/>
      <w:r w:rsidRPr="00410E37">
        <w:rPr>
          <w:rFonts w:ascii="Times New Roman" w:hAnsi="Times New Roman" w:cs="Times New Roman"/>
        </w:rPr>
        <w:t>online</w:t>
      </w:r>
      <w:proofErr w:type="spellEnd"/>
      <w:r w:rsidRPr="00410E37">
        <w:rPr>
          <w:rFonts w:ascii="Times New Roman" w:hAnsi="Times New Roman" w:cs="Times New Roman"/>
        </w:rPr>
        <w:t xml:space="preserve"> vyplní formulár zverejnený na Stránke uvedením svojej elektronickej adresy (e-mail) a telefónneho čísla a aktívne označí políčko „Súhlasím s členstvom v Klube </w:t>
      </w:r>
      <w:proofErr w:type="spellStart"/>
      <w:r w:rsidRPr="00410E37">
        <w:rPr>
          <w:rFonts w:ascii="Times New Roman" w:hAnsi="Times New Roman" w:cs="Times New Roman"/>
        </w:rPr>
        <w:t>Fingo</w:t>
      </w:r>
      <w:proofErr w:type="spellEnd"/>
      <w:r w:rsidRPr="00410E37">
        <w:rPr>
          <w:rFonts w:ascii="Times New Roman" w:hAnsi="Times New Roman" w:cs="Times New Roman"/>
        </w:rPr>
        <w:t>. Získam tak prístup k aktuálnym informáciám o vhodných hypotékach a ďalších finančných produktoch.“, na základe ktorého bude Používateľovi na jeho e-mailovú adresu doručené znenie Zmluvy. 1.4 Ak Používateľ s týmito Podmienkami nesúhlasí, je povinný Stránky bezodkladne opustiť. 1.5 Právne vzťahy, ktoré vznikli medzi Prevádzkovateľom a Používateľom sa riadia znením Podmienok platných ku dňu vzniku takýchto vzťahov, ak nie je uvedené alebo dohodnuté inak. V prípade členstva Používateľa v Klube sa právne vzťahy medzi Prevádzkovateľom a Používateľom riadia okrem týchto Podmienok aj znením Zmluvy. S výnimkou Podmienok a Zmluvy nemá zverejnenie akýchkoľvek údajov alebo informácií na Stránkach povahu právneho úkonu smerujúceho ku vzniku právneho vzťahu medzi Prevádzkovateľom a Používateľom, pokiaľ nie je v jednotlivých prípadoch uvedené alebo dohodnuté inak. 1.6 Stránky sú určené pre Používateľov, ktorí majú sídlo alebo pobyt v Slovenskej republike, bez ohľadu na skutočnosť, že sú alebo môžu byť dostupné aj pre iné osoby. Stránky sú určené pre Používateľov výlučne na ich osobnú potrebu a na účel, ktorý nie je priamo ani nepriamo obchodný. Akékoľvek iné použitie Stránok (celku, aj ich jednotlivých častí) podlieha predchádzajúcemu súhlasu Prevádzkovateľa.</w:t>
      </w:r>
    </w:p>
    <w:p w:rsidR="00410E37" w:rsidRDefault="00410E37">
      <w:pPr>
        <w:rPr>
          <w:rFonts w:ascii="Times New Roman" w:hAnsi="Times New Roman" w:cs="Times New Roman"/>
        </w:rPr>
      </w:pPr>
      <w:r w:rsidRPr="00410E37">
        <w:rPr>
          <w:rFonts w:ascii="Times New Roman" w:hAnsi="Times New Roman" w:cs="Times New Roman"/>
        </w:rPr>
        <w:t xml:space="preserve"> 2. Prístup na Stránky a ich používanie je bezplatné. 2.1 Prevádzkovateľ si vyhradzuje právo kedykoľvek bez predchádzajúceho upozornenia zmeniť, doplniť alebo odstrániť akúkoľvek časť obsahu Stránok.</w:t>
      </w:r>
      <w:r>
        <w:rPr>
          <w:rFonts w:ascii="Times New Roman" w:hAnsi="Times New Roman" w:cs="Times New Roman"/>
        </w:rPr>
        <w:t xml:space="preserve"> </w:t>
      </w:r>
      <w:r w:rsidRPr="00410E37">
        <w:rPr>
          <w:rFonts w:ascii="Times New Roman" w:hAnsi="Times New Roman" w:cs="Times New Roman"/>
        </w:rPr>
        <w:t xml:space="preserve"> 2.2 Prevádzkovateľ si vyhradzuje právo komukoľvek odmietnuť alebo obmedziť prístup na Stránky, a to bez udania dôvodu. 2.3 Použitie Stránok v rozpore s týmito Podmienkami je neoprávneným zásahom do práv Prevádzkovateľa a súčasne môže byť neoprávneným zásahom do práv subjektov, ktorých údaje, diela a iné nehmotné statky sú súčasťou obsahu Stránok. 2.4 Používanie Stránok alebo ich častí pre inú než osobnú potrebu, najmä ich ďalšie používanie formou šírenia, kopírovania, ďalšieho spracovania alebo úpravy či ďalšieho rozmnožovania je zakázané.</w:t>
      </w:r>
      <w:r>
        <w:rPr>
          <w:rFonts w:ascii="Times New Roman" w:hAnsi="Times New Roman" w:cs="Times New Roman"/>
        </w:rPr>
        <w:t xml:space="preserve">  </w:t>
      </w:r>
      <w:r w:rsidRPr="00410E37">
        <w:rPr>
          <w:rFonts w:ascii="Times New Roman" w:hAnsi="Times New Roman" w:cs="Times New Roman"/>
        </w:rPr>
        <w:t xml:space="preserve">2.5 Akékoľvek zásahy do technického charakteru alebo obsahu Stránok Používateľmi sú zakázané. 2.6 Prevádzkovateľ osobitne upozorňuje, že obsah Stránok nie je určený k používaniu a/alebo na distribúciu akoukoľvek osobu, ktorá má sídlo, pobyt alebo je rezidentom akéhokoľvek štátu alebo ktorá podlieha akejkoľvek jurisdikcii, kde by bolo toto používanie v rozpore s právnymi predpismi, prípadne by podliehalo súhlasu príslušného orgánu alebo inej oprávnenej osoby alebo kde by k tvorbe, prevádzkovaniu a/alebo distribúcii obsahu Stránok alebo akejkoľvek ich časti bolo vyžadované povolenie, registrácia alebo splnenie akejkoľvek inej podmienky. </w:t>
      </w:r>
    </w:p>
    <w:p w:rsidR="00410E37" w:rsidRDefault="00410E37">
      <w:pPr>
        <w:rPr>
          <w:rFonts w:ascii="Times New Roman" w:hAnsi="Times New Roman" w:cs="Times New Roman"/>
        </w:rPr>
      </w:pPr>
      <w:r w:rsidRPr="00410E37">
        <w:rPr>
          <w:rFonts w:ascii="Times New Roman" w:hAnsi="Times New Roman" w:cs="Times New Roman"/>
        </w:rPr>
        <w:lastRenderedPageBreak/>
        <w:t xml:space="preserve">P 3. Autorské práva a ochranné známky 3.1 Prevádzkovateľ je v súlade so zákonom č. 185/2015 Z. z. Autorský zákon v platnom znení (ďalej len „Autorský zákon“) osobou oprávnenou vykonávať všetky majetkové práva k Stránkam, predovšetkým šíriť obsah Stránok a udeľovať súhlas na ich použitie. 3.2 Prevádzkovateľovi prináležia všetky autorské práva k obsahu Stránok , ktorý Prevádzkovateľ umiestňuje na Stránkach, vrátane textu, dizajnu Stránok, technických náčrtov, grafiky, všetkých zobrazení na Stránkach, ako aj k výberu a spôsobu usporiadania súborov obsiahnutých na Stránkach. </w:t>
      </w:r>
    </w:p>
    <w:p w:rsidR="00410E37" w:rsidRDefault="00410E37">
      <w:pPr>
        <w:rPr>
          <w:rFonts w:ascii="Times New Roman" w:hAnsi="Times New Roman" w:cs="Times New Roman"/>
        </w:rPr>
      </w:pPr>
      <w:r w:rsidRPr="00410E37">
        <w:rPr>
          <w:rFonts w:ascii="Times New Roman" w:hAnsi="Times New Roman" w:cs="Times New Roman"/>
        </w:rPr>
        <w:t xml:space="preserve">4. Obsah Stránok 4.1 Obsah Stránok má informatívny, avšak nezáväzný, charakter. 4.2 Obsah Stránok bol získaný zo zdrojov, ktoré Prevádzkovateľ považuje za spoľahlivé. 4.3 Prevádzkovateľ nezodpovedá za správnosť, úplnosť a aktuálnosť obsahu Stránok. 4.4 Obsah Stránok je priebežne aktualizovaný a upravovaný. Informácie, údaje, názory, stanoviská uverejnené na Stránkach musia byť posudzované vo vzťahu k okamihu ich prvotného uverejnenia na Stránkach. </w:t>
      </w:r>
    </w:p>
    <w:p w:rsidR="00410E37" w:rsidRDefault="00410E37">
      <w:pPr>
        <w:rPr>
          <w:rFonts w:ascii="Times New Roman" w:hAnsi="Times New Roman" w:cs="Times New Roman"/>
        </w:rPr>
      </w:pPr>
      <w:r w:rsidRPr="00410E37">
        <w:rPr>
          <w:rFonts w:ascii="Times New Roman" w:hAnsi="Times New Roman" w:cs="Times New Roman"/>
        </w:rPr>
        <w:t xml:space="preserve">5. Vylúčenie zodpovednosti a záruk 5.1 Prevádzkovateľ neposkytuje Používateľom Stránky žiadne záruky. 5.2 Každý Používateľ používa Stránky na vlastné riziko a zodpovednosť. 5.3 Stránky môžu obsahovať technické a tlačové chyby, údaje môžu byť vytvorené v chybných súboroch a formátoch, za ktoré Prevádzkovateľ nenesie žiadnu zodpovednosť. 5.4 Prevádzkovateľ nezodpovedá za správnosť, úplnosť a aktuálnosť obsahu Stránok. 5.5 V súvislosti s obsahom Stránok Prevádzkovateľ neposkytuje žiadnu záruku, najmä neposkytuje záruku vlastníckeho práva, ich uplatnenia na obchodný účel alebo vhodnosti na iný účel či </w:t>
      </w:r>
      <w:proofErr w:type="spellStart"/>
      <w:r w:rsidRPr="00410E37">
        <w:rPr>
          <w:rFonts w:ascii="Times New Roman" w:hAnsi="Times New Roman" w:cs="Times New Roman"/>
        </w:rPr>
        <w:t>nenapadnuteľnosti</w:t>
      </w:r>
      <w:proofErr w:type="spellEnd"/>
      <w:r w:rsidRPr="00410E37">
        <w:rPr>
          <w:rFonts w:ascii="Times New Roman" w:hAnsi="Times New Roman" w:cs="Times New Roman"/>
        </w:rPr>
        <w:t xml:space="preserve"> počítačovým vírusom alebo iným škodlivým procesom. 5.6 Prevádzkovateľ nezodpovedá za žiadne priame alebo nepriame, osobitné, súvisiace alebo následné škody, straty a výdavky, vzniknuté v súvislosti s pripojením sa a používaním Stránok ani za škody vzniknuté z dôvodu čiastočnej alebo úplnej nefunkčnosti Stránok, nemožnosti ich použitia alebo v súvislosti s akoukoľvek ich poruchou, chybou, vynechaním, prerušením, zdržaním v prevádzke alebo pri prenose, napadnutí počítačovým vírusom alebo iným zlyhaním. 5.7 Prevádzkovateľ nezodpovedá za zlyhanie či nemožnosť pripojenia sa k Stránkam. 5.8 Prevádzkovateľ nezodpovedá za nemožnosť využívania obsahu Stránok. 5.9 Prevádzkovateľ nezodpovedá ani neručí za záväzky tretích osôb, ktorých ponuky sú vo forme reklamy, inzercie či inak uvedené na Stránkach. Prevádzkovateľ nezodpovedá za pravdivosť, obsah a formu cudzích internetových stránok, ktoré sú dostupné prostredníctvom Stránok. Prevádzkovateľ neprešetruje, neoveruje ani nemonitoruje obsah takýchto cudzích internetových stránok. Prevádzkovateľ nie je ani sa nestane účastníkom žiadnych právnych vzťahov, ktoré Používateľ vytvorí s takýmito tretími osobami. </w:t>
      </w:r>
    </w:p>
    <w:p w:rsidR="00410E37" w:rsidRDefault="00410E37">
      <w:pPr>
        <w:rPr>
          <w:rFonts w:ascii="Times New Roman" w:hAnsi="Times New Roman" w:cs="Times New Roman"/>
        </w:rPr>
      </w:pPr>
      <w:r w:rsidRPr="00410E37">
        <w:rPr>
          <w:rFonts w:ascii="Times New Roman" w:hAnsi="Times New Roman" w:cs="Times New Roman"/>
        </w:rPr>
        <w:t xml:space="preserve">6. Odkazy na Stránky a pripojenie sa na Stránky prostredníctvom iných internetových stránok 6.1 Všetky odkazy na Stránky (internetové prepojenia) musia byť vopred písomne odsúhlasené Prevádzkovateľom okrem prípadov, keď Prevádzkovateľ odsúhlasil odkazy, v ktorých odkazom aktivovaný odkaz a stránky nemôžu (1) vytvárať rámce okolo žiadnej stránky na tejto webovej stránke alebo používať iné techniky, ktoré by nejakým spôsobom menili vizuálnu prezentáciu alebo vzhľad obsahu tejto Stránky, (2) nesprávne opísať váš vzťah so spoločnosťou Prevádzkovateľa, (3) tvrdiť, že Prevádzkovateľ schvaľuje a súhlasí s vami, obsahom vašich stránok alebo ponukami vašich služieb a produktov a (4) prezentovať nesprávne alebo zavádzajúce dojmy o spoločnosti Prevádzkovateľa alebo inak poškodiť dobré meno alebo ochranné známky spoločnosti Prevádzkovateľa. 6.2 Podmienkou pre udelenie súhlasu s odkazom na Stránky je súhlas prevádzkovateľa cudzej internetovej stránky, že Prevádzkovateľ môže kedykoľvek, na základe svojho vlastného uváženia, zrušiť oprávnenie na odkazovanie na Stránky spolu so záväzkom prevádzkovateľa cudzej internetovej stránky okamžite odstrániť všetky internetové odkazy na Stránky a ochrannú známku Prevádzkovateľa bezodkladne po zrušení súhlasu Prevádzkovateľa. 6.3 Prevádzkovateľ nezodpovedá za obsah cudzích internetových stránok, z ktorých je možné pripojenie sa na Stránky, ani za záväzky tretích osôb, ktoré ponúkajú, poskytujú alebo sprostredkovávajú služby prostredníctvom cudzích internetových stránok. </w:t>
      </w:r>
    </w:p>
    <w:p w:rsidR="00410E37" w:rsidRDefault="00410E37">
      <w:pPr>
        <w:rPr>
          <w:rFonts w:ascii="Times New Roman" w:hAnsi="Times New Roman" w:cs="Times New Roman"/>
        </w:rPr>
      </w:pPr>
      <w:r w:rsidRPr="00410E37">
        <w:rPr>
          <w:rFonts w:ascii="Times New Roman" w:hAnsi="Times New Roman" w:cs="Times New Roman"/>
        </w:rPr>
        <w:lastRenderedPageBreak/>
        <w:t xml:space="preserve">7. Preklady 7.1 Text na Stránkach môže byť v niektorých prípadoch dostupný v inom ako slovenskom jazyku. Text môže byť preložený prekladateľom alebo iba softvérom počítača bez ľudského zásahu alebo kontroly. Prevádzkovateľ nezodpovedá za správnosť alebo úplnosť takéhoto prekladu, ani neposkytuje žiadnu záruku na preklady cudzojazyčných textov bez ohľadu na to, či preklad bol urobený prekladateľom alebo automaticky vygenerovaný počítačom. </w:t>
      </w:r>
    </w:p>
    <w:p w:rsidR="00410E37" w:rsidRDefault="00410E37">
      <w:pPr>
        <w:rPr>
          <w:rFonts w:ascii="Times New Roman" w:hAnsi="Times New Roman" w:cs="Times New Roman"/>
        </w:rPr>
      </w:pPr>
      <w:r w:rsidRPr="00410E37">
        <w:rPr>
          <w:rFonts w:ascii="Times New Roman" w:hAnsi="Times New Roman" w:cs="Times New Roman"/>
        </w:rPr>
        <w:t>8. Upozornenie pre právnické osoby 8.1 Pokiaľ sa pre určitú službu ako Používateľ registruje právnická osoba, môže tak urobiť len prostredníctvom osoby, ktorá je k tomuto oprávnená v súlade s jej internými predpismi. Prevádzkovateľ nezodpovedá za škodu alebo ujmu vzniknutú tretím osobám v súvislosti s tým, že registráciu právnickej osoby uskutoční neoprávnený subjekt.</w:t>
      </w:r>
    </w:p>
    <w:p w:rsidR="00410E37" w:rsidRDefault="00410E37">
      <w:pPr>
        <w:rPr>
          <w:rFonts w:ascii="Times New Roman" w:hAnsi="Times New Roman" w:cs="Times New Roman"/>
        </w:rPr>
      </w:pPr>
      <w:r w:rsidRPr="00410E37">
        <w:rPr>
          <w:rFonts w:ascii="Times New Roman" w:hAnsi="Times New Roman" w:cs="Times New Roman"/>
        </w:rPr>
        <w:t xml:space="preserve"> 9. Ochrana osobných údajov 9.1 Samotný prístup na Stránky nevyžaduje poskytnutie osobných údajov. Pokiaľ je Používateľ prihlásený na Stránkach, dochádza k sledovaniu činnosti Používateľa na Stránkach vrátane zistenia doménového mena/ servera/IP adresy počítača Používateľa, čoho si je Používateľ vedomý a s čím súhlasí. 9.2 Používanie neverejnej časti Stránok predstavuje využívanie služieb Klubu a vzniká uzatvorením Zmluvy a následným využívaním výhod a služieb členstva v Klube. Prvá návšteva Klubu znamená okrem iného opätovné udelenie súhlasu Používateľa s obsahom Zmluvy (potom ako mal možnosť opätovne sa s ňou oboznámiť jej doručením na e-mailovú adresu Používateľa) a vôľu Používateľa využívať výhody a služby Klubu. Elektronická pošta (e-mail) a telefónne číslo Používateľa budú slúžiť ako identifikátor Používateľa pre uzatvorenie Zmluvy. Zmluva sa považuje za uzatvorenú potom ako sa Používateľ oboznámi s jej obsahom zverejneným na Stránke, </w:t>
      </w:r>
      <w:proofErr w:type="spellStart"/>
      <w:r w:rsidRPr="00410E37">
        <w:rPr>
          <w:rFonts w:ascii="Times New Roman" w:hAnsi="Times New Roman" w:cs="Times New Roman"/>
        </w:rPr>
        <w:t>online</w:t>
      </w:r>
      <w:proofErr w:type="spellEnd"/>
      <w:r w:rsidRPr="00410E37">
        <w:rPr>
          <w:rFonts w:ascii="Times New Roman" w:hAnsi="Times New Roman" w:cs="Times New Roman"/>
        </w:rPr>
        <w:t xml:space="preserve"> vyplní formulár zverejnený na Stránke uvedením svojej elektronickej adresy (e-mail) a telefónneho čísla a aktívne označí políčko „Súhlasím s členstvom v Klube </w:t>
      </w:r>
      <w:proofErr w:type="spellStart"/>
      <w:r w:rsidRPr="00410E37">
        <w:rPr>
          <w:rFonts w:ascii="Times New Roman" w:hAnsi="Times New Roman" w:cs="Times New Roman"/>
        </w:rPr>
        <w:t>Fingo</w:t>
      </w:r>
      <w:proofErr w:type="spellEnd"/>
      <w:r w:rsidRPr="00410E37">
        <w:rPr>
          <w:rFonts w:ascii="Times New Roman" w:hAnsi="Times New Roman" w:cs="Times New Roman"/>
        </w:rPr>
        <w:t xml:space="preserve">. Získam tak prístup k aktuálnym informáciám o vhodných hypotékach a ďalších finančných produktoch“, na základe ktorého bude Používateľovi na jeho e-mailovú adresu doručené znenie Zmluvy. </w:t>
      </w:r>
    </w:p>
    <w:p w:rsidR="00410E37" w:rsidRDefault="00410E37">
      <w:pPr>
        <w:rPr>
          <w:rFonts w:ascii="Times New Roman" w:hAnsi="Times New Roman" w:cs="Times New Roman"/>
        </w:rPr>
      </w:pPr>
      <w:r w:rsidRPr="00410E37">
        <w:rPr>
          <w:rFonts w:ascii="Times New Roman" w:hAnsi="Times New Roman" w:cs="Times New Roman"/>
        </w:rPr>
        <w:t xml:space="preserve">10. Členstvo v Klube a využívanie jeho služieb je bezplatné. 10.1 V prípade členstva v Klube na základe uzatvorenej Zmluvy poskytnú Používatelia Prevádzkovateľovi údaje, ktoré majú povahu osobných údajov v zmysle zákona 122/2013 </w:t>
      </w:r>
      <w:proofErr w:type="spellStart"/>
      <w:r w:rsidRPr="00410E37">
        <w:rPr>
          <w:rFonts w:ascii="Times New Roman" w:hAnsi="Times New Roman" w:cs="Times New Roman"/>
        </w:rPr>
        <w:t>Z.z</w:t>
      </w:r>
      <w:proofErr w:type="spellEnd"/>
      <w:r w:rsidRPr="00410E37">
        <w:rPr>
          <w:rFonts w:ascii="Times New Roman" w:hAnsi="Times New Roman" w:cs="Times New Roman"/>
        </w:rPr>
        <w:t xml:space="preserve">. o ochrane osobných údajov v znení neskorších predpisov (ďalej len „Zákon“). Prevádzkovateľ Stránok si je vedomý práv a povinností dotknutých osôb, ktoré sú stanovené Zákonom a rešpektuje záujem Používateľov o ochranu osobných údajov. 10.2 Používateľ pri uzatváraní Zmluvy a následnom využívaní výhod a služieb Klubu poskytuje svoje osobné údaje spoločnosti FINGO dobrovoľne. Všetky podmienky poskytnutia osobných údajov zo strany Používateľa a jeho práva dotknutej osoby sú uvedené v Zmluve o členstve v Klube </w:t>
      </w:r>
      <w:proofErr w:type="spellStart"/>
      <w:r w:rsidRPr="00410E37">
        <w:rPr>
          <w:rFonts w:ascii="Times New Roman" w:hAnsi="Times New Roman" w:cs="Times New Roman"/>
        </w:rPr>
        <w:t>FINGO.sk</w:t>
      </w:r>
      <w:proofErr w:type="spellEnd"/>
      <w:r w:rsidRPr="00410E37">
        <w:rPr>
          <w:rFonts w:ascii="Times New Roman" w:hAnsi="Times New Roman" w:cs="Times New Roman"/>
        </w:rPr>
        <w:t xml:space="preserve"> a Používateľ je povinný sa pred jej uzatvorením dôkladne oboznámiť s jej obsahom. Tieto Podmienky sú platné od 1.</w:t>
      </w:r>
      <w:r>
        <w:rPr>
          <w:rFonts w:ascii="Times New Roman" w:hAnsi="Times New Roman" w:cs="Times New Roman"/>
        </w:rPr>
        <w:t>12</w:t>
      </w:r>
      <w:r w:rsidRPr="00410E37">
        <w:rPr>
          <w:rFonts w:ascii="Times New Roman" w:hAnsi="Times New Roman" w:cs="Times New Roman"/>
        </w:rPr>
        <w:t xml:space="preserve">.2017. </w:t>
      </w:r>
      <w:bookmarkStart w:id="0" w:name="_GoBack"/>
      <w:bookmarkEnd w:id="0"/>
    </w:p>
    <w:p w:rsidR="0005408F" w:rsidRPr="00410E37" w:rsidRDefault="00410E37">
      <w:pPr>
        <w:rPr>
          <w:rFonts w:ascii="Times New Roman" w:hAnsi="Times New Roman" w:cs="Times New Roman"/>
          <w:b/>
          <w:sz w:val="24"/>
        </w:rPr>
      </w:pPr>
      <w:r w:rsidRPr="00410E37">
        <w:rPr>
          <w:rFonts w:ascii="Times New Roman" w:hAnsi="Times New Roman" w:cs="Times New Roman"/>
          <w:b/>
          <w:sz w:val="24"/>
        </w:rPr>
        <w:t>V PRÍPADE, ŽE S TÝMITO PODMIENKAMI NESÚHLASÍTE, OPUSTITE PROSÍM TIETO STRÁNKY A ĎALEJ ICH NEPOUŽÍVAJTE.</w:t>
      </w:r>
    </w:p>
    <w:sectPr w:rsidR="0005408F" w:rsidRPr="00410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37"/>
    <w:rsid w:val="0005408F"/>
    <w:rsid w:val="00410E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redformtovanHTML">
    <w:name w:val="HTML Preformatted"/>
    <w:basedOn w:val="Normlny"/>
    <w:link w:val="PredformtovanHTMLChar"/>
    <w:uiPriority w:val="99"/>
    <w:semiHidden/>
    <w:unhideWhenUsed/>
    <w:rsid w:val="00410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410E37"/>
    <w:rPr>
      <w:rFonts w:ascii="Courier New" w:eastAsia="Times New Roman" w:hAnsi="Courier New" w:cs="Courier New"/>
      <w:sz w:val="20"/>
      <w:szCs w:val="20"/>
      <w:lang w:eastAsia="sk-SK"/>
    </w:rPr>
  </w:style>
  <w:style w:type="character" w:customStyle="1" w:styleId="tl">
    <w:name w:val="tl"/>
    <w:basedOn w:val="Predvolenpsmoodseku"/>
    <w:rsid w:val="00410E37"/>
  </w:style>
  <w:style w:type="character" w:customStyle="1" w:styleId="ra">
    <w:name w:val="ra"/>
    <w:basedOn w:val="Predvolenpsmoodseku"/>
    <w:rsid w:val="00410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redformtovanHTML">
    <w:name w:val="HTML Preformatted"/>
    <w:basedOn w:val="Normlny"/>
    <w:link w:val="PredformtovanHTMLChar"/>
    <w:uiPriority w:val="99"/>
    <w:semiHidden/>
    <w:unhideWhenUsed/>
    <w:rsid w:val="00410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410E37"/>
    <w:rPr>
      <w:rFonts w:ascii="Courier New" w:eastAsia="Times New Roman" w:hAnsi="Courier New" w:cs="Courier New"/>
      <w:sz w:val="20"/>
      <w:szCs w:val="20"/>
      <w:lang w:eastAsia="sk-SK"/>
    </w:rPr>
  </w:style>
  <w:style w:type="character" w:customStyle="1" w:styleId="tl">
    <w:name w:val="tl"/>
    <w:basedOn w:val="Predvolenpsmoodseku"/>
    <w:rsid w:val="00410E37"/>
  </w:style>
  <w:style w:type="character" w:customStyle="1" w:styleId="ra">
    <w:name w:val="ra"/>
    <w:basedOn w:val="Predvolenpsmoodseku"/>
    <w:rsid w:val="00410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3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1714</Words>
  <Characters>9770</Characters>
  <Application>Microsoft Office Word</Application>
  <DocSecurity>0</DocSecurity>
  <Lines>81</Lines>
  <Paragraphs>22</Paragraphs>
  <ScaleCrop>false</ScaleCrop>
  <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mobilucebna-12</dc:creator>
  <cp:lastModifiedBy>mobilucebna-12</cp:lastModifiedBy>
  <cp:revision>1</cp:revision>
  <dcterms:created xsi:type="dcterms:W3CDTF">2018-07-03T07:43:00Z</dcterms:created>
  <dcterms:modified xsi:type="dcterms:W3CDTF">2018-07-03T07:51:00Z</dcterms:modified>
</cp:coreProperties>
</file>